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Default="00087040" w:rsidP="00664407">
            <w:pPr>
              <w:rPr>
                <w:sz w:val="28"/>
                <w:szCs w:val="28"/>
                <w:lang w:val="kk-KZ"/>
              </w:rPr>
            </w:pPr>
            <w:r>
              <w:rPr>
                <w:sz w:val="28"/>
                <w:szCs w:val="28"/>
                <w:lang w:val="en-US"/>
              </w:rPr>
              <w:t xml:space="preserve">   </w:t>
            </w:r>
            <w:proofErr w:type="spellStart"/>
            <w:r w:rsidR="005A7FB0" w:rsidRPr="005507DA">
              <w:rPr>
                <w:sz w:val="28"/>
                <w:szCs w:val="28"/>
              </w:rPr>
              <w:t>Бұйрығына</w:t>
            </w:r>
            <w:proofErr w:type="spellEnd"/>
            <w:r w:rsidR="00A1212A">
              <w:rPr>
                <w:sz w:val="28"/>
                <w:szCs w:val="28"/>
                <w:lang w:val="en-US"/>
              </w:rPr>
              <w:t xml:space="preserve"> </w:t>
            </w:r>
            <w:r w:rsidR="006A11B2">
              <w:rPr>
                <w:sz w:val="28"/>
                <w:szCs w:val="28"/>
                <w:lang w:val="kk-KZ"/>
              </w:rPr>
              <w:t>9</w:t>
            </w:r>
            <w:r w:rsidR="005A7FB0">
              <w:rPr>
                <w:sz w:val="28"/>
                <w:szCs w:val="28"/>
                <w:lang w:val="en-US"/>
              </w:rPr>
              <w:t>-</w:t>
            </w:r>
            <w:r w:rsidR="005A7FB0" w:rsidRPr="005507DA">
              <w:rPr>
                <w:sz w:val="28"/>
                <w:szCs w:val="28"/>
              </w:rPr>
              <w:t>қ</w:t>
            </w:r>
            <w:r w:rsidR="005A7FB0" w:rsidRPr="005507DA">
              <w:rPr>
                <w:sz w:val="28"/>
                <w:szCs w:val="28"/>
                <w:lang w:val="kk-KZ"/>
              </w:rPr>
              <w:t>о</w:t>
            </w:r>
            <w:proofErr w:type="spellStart"/>
            <w:r w:rsidR="005A7FB0" w:rsidRPr="005507DA">
              <w:rPr>
                <w:sz w:val="28"/>
                <w:szCs w:val="28"/>
              </w:rPr>
              <w:t>сымша</w:t>
            </w:r>
            <w:proofErr w:type="spellEnd"/>
            <w:r w:rsidR="005A7FB0" w:rsidRPr="00AA3B49">
              <w:rPr>
                <w:sz w:val="28"/>
                <w:szCs w:val="28"/>
                <w:lang w:val="kk-KZ"/>
              </w:rPr>
              <w:t xml:space="preserve"> </w:t>
            </w:r>
          </w:p>
          <w:p w:rsidR="005A7FB0" w:rsidRPr="00AA3B49" w:rsidRDefault="005A7FB0" w:rsidP="00664407">
            <w:pPr>
              <w:rPr>
                <w:sz w:val="28"/>
                <w:szCs w:val="28"/>
                <w:lang w:val="kk-KZ"/>
              </w:rPr>
            </w:pPr>
          </w:p>
        </w:tc>
      </w:tr>
    </w:tbl>
    <w:p w:rsidR="003D28BC" w:rsidRDefault="003D28BC" w:rsidP="005A7FB0">
      <w:pPr>
        <w:ind w:left="6096"/>
        <w:jc w:val="center"/>
        <w:rPr>
          <w:color w:val="000000"/>
          <w:sz w:val="28"/>
          <w:szCs w:val="28"/>
        </w:rPr>
      </w:pPr>
    </w:p>
    <w:p w:rsidR="005A7FB0" w:rsidRPr="00DD5949" w:rsidRDefault="005A7FB0" w:rsidP="005A7FB0">
      <w:pPr>
        <w:tabs>
          <w:tab w:val="left" w:pos="3268"/>
        </w:tabs>
        <w:ind w:left="1758" w:hanging="1758"/>
        <w:jc w:val="both"/>
        <w:rPr>
          <w:sz w:val="28"/>
          <w:szCs w:val="28"/>
          <w:lang w:val="kk-KZ"/>
        </w:rPr>
      </w:pPr>
      <w:r>
        <w:rPr>
          <w:sz w:val="28"/>
          <w:szCs w:val="28"/>
          <w:lang w:val="kk-KZ"/>
        </w:rPr>
        <w:t xml:space="preserve"> </w:t>
      </w:r>
      <w:r>
        <w:rPr>
          <w:sz w:val="20"/>
          <w:szCs w:val="20"/>
          <w:lang w:val="kk-KZ"/>
        </w:rPr>
        <w:t xml:space="preserve">              </w:t>
      </w:r>
      <w:r w:rsidRPr="005A7FB0">
        <w:rPr>
          <w:sz w:val="20"/>
          <w:szCs w:val="20"/>
        </w:rPr>
        <w:t xml:space="preserve">                                                                                          </w:t>
      </w:r>
      <w:r w:rsidRPr="009F39B8">
        <w:rPr>
          <w:sz w:val="28"/>
          <w:szCs w:val="28"/>
          <w:lang w:val="kk-KZ"/>
        </w:rPr>
        <w:t xml:space="preserve">Ішкі </w:t>
      </w:r>
      <w:r>
        <w:rPr>
          <w:sz w:val="28"/>
          <w:szCs w:val="28"/>
          <w:lang w:val="kk-KZ"/>
        </w:rPr>
        <w:t xml:space="preserve">аудит қызметтерінің ішкі       </w:t>
      </w: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мемлекеттік аудит және</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5A7FB0">
        <w:rPr>
          <w:sz w:val="28"/>
          <w:szCs w:val="28"/>
          <w:lang w:val="kk-KZ"/>
        </w:rPr>
        <w:t xml:space="preserve">     </w:t>
      </w:r>
      <w:r w:rsidRPr="00DD5949">
        <w:rPr>
          <w:sz w:val="28"/>
          <w:szCs w:val="28"/>
          <w:lang w:val="kk-KZ"/>
        </w:rPr>
        <w:t>қаржылық бақылау жүргізу</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 xml:space="preserve">  </w:t>
      </w:r>
      <w:r w:rsidRPr="005A7FB0">
        <w:rPr>
          <w:sz w:val="28"/>
          <w:szCs w:val="28"/>
          <w:lang w:val="kk-KZ"/>
        </w:rPr>
        <w:t xml:space="preserve">      </w:t>
      </w:r>
      <w:r w:rsidRPr="00DD5949">
        <w:rPr>
          <w:sz w:val="28"/>
          <w:szCs w:val="28"/>
          <w:lang w:val="kk-KZ"/>
        </w:rPr>
        <w:t>қағидаларына</w:t>
      </w:r>
    </w:p>
    <w:p w:rsidR="005A7FB0"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5A7FB0">
        <w:rPr>
          <w:sz w:val="28"/>
          <w:szCs w:val="28"/>
          <w:lang w:val="kk-KZ"/>
        </w:rPr>
        <w:t xml:space="preserve">     </w:t>
      </w:r>
      <w:r>
        <w:rPr>
          <w:sz w:val="28"/>
          <w:szCs w:val="28"/>
          <w:lang w:val="kk-KZ"/>
        </w:rPr>
        <w:t xml:space="preserve">  </w:t>
      </w:r>
      <w:r w:rsidR="007D2B4D">
        <w:rPr>
          <w:sz w:val="28"/>
          <w:szCs w:val="28"/>
          <w:lang w:val="kk-KZ"/>
        </w:rPr>
        <w:t>1</w:t>
      </w:r>
      <w:r w:rsidR="00216B60">
        <w:rPr>
          <w:sz w:val="28"/>
          <w:szCs w:val="28"/>
          <w:lang w:val="kk-KZ"/>
        </w:rPr>
        <w:t>1</w:t>
      </w:r>
      <w:r>
        <w:rPr>
          <w:sz w:val="28"/>
          <w:szCs w:val="28"/>
          <w:lang w:val="kk-KZ"/>
        </w:rPr>
        <w:t>-</w:t>
      </w:r>
      <w:r w:rsidRPr="00DD5949">
        <w:rPr>
          <w:sz w:val="28"/>
          <w:szCs w:val="28"/>
          <w:lang w:val="kk-KZ"/>
        </w:rPr>
        <w:t>қосымша</w:t>
      </w:r>
    </w:p>
    <w:p w:rsidR="00BE0CBA" w:rsidRDefault="00BE0CBA" w:rsidP="005A7FB0">
      <w:pPr>
        <w:jc w:val="both"/>
        <w:rPr>
          <w:sz w:val="28"/>
          <w:szCs w:val="28"/>
          <w:lang w:val="kk-KZ"/>
        </w:rPr>
      </w:pPr>
      <w:r>
        <w:rPr>
          <w:sz w:val="28"/>
          <w:szCs w:val="28"/>
          <w:lang w:val="kk-KZ"/>
        </w:rPr>
        <w:t xml:space="preserve">                                               </w:t>
      </w:r>
    </w:p>
    <w:p w:rsidR="00BE0CBA" w:rsidRDefault="00BE0CBA" w:rsidP="005A7FB0">
      <w:pPr>
        <w:jc w:val="both"/>
        <w:rPr>
          <w:sz w:val="28"/>
          <w:szCs w:val="28"/>
          <w:lang w:val="kk-KZ"/>
        </w:rPr>
      </w:pPr>
      <w:r>
        <w:rPr>
          <w:sz w:val="28"/>
          <w:szCs w:val="28"/>
          <w:lang w:val="kk-KZ"/>
        </w:rPr>
        <w:t xml:space="preserve">                                                                                                           Нысан</w:t>
      </w:r>
    </w:p>
    <w:p w:rsidR="00216B60" w:rsidRDefault="00216B60" w:rsidP="005A7FB0">
      <w:pPr>
        <w:jc w:val="both"/>
        <w:rPr>
          <w:sz w:val="28"/>
          <w:szCs w:val="28"/>
          <w:lang w:val="kk-KZ"/>
        </w:rPr>
      </w:pPr>
    </w:p>
    <w:p w:rsidR="00216B60" w:rsidRDefault="00216B60" w:rsidP="00216B60">
      <w:pPr>
        <w:pStyle w:val="3"/>
        <w:spacing w:before="0" w:after="0" w:line="240" w:lineRule="auto"/>
        <w:jc w:val="center"/>
        <w:rPr>
          <w:rFonts w:ascii="Times New Roman" w:hAnsi="Times New Roman" w:cs="Times New Roman"/>
          <w:b/>
          <w:color w:val="auto"/>
          <w:sz w:val="28"/>
          <w:szCs w:val="28"/>
        </w:rPr>
      </w:pPr>
      <w:proofErr w:type="spellStart"/>
      <w:r w:rsidRPr="009F57A5">
        <w:rPr>
          <w:rFonts w:ascii="Times New Roman" w:hAnsi="Times New Roman" w:cs="Times New Roman"/>
          <w:b/>
          <w:color w:val="auto"/>
          <w:sz w:val="28"/>
          <w:szCs w:val="28"/>
        </w:rPr>
        <w:t>Үстеме</w:t>
      </w:r>
      <w:proofErr w:type="spellEnd"/>
      <w:r w:rsidRPr="009F57A5">
        <w:rPr>
          <w:rFonts w:ascii="Times New Roman" w:hAnsi="Times New Roman" w:cs="Times New Roman"/>
          <w:b/>
          <w:color w:val="auto"/>
          <w:sz w:val="28"/>
          <w:szCs w:val="28"/>
        </w:rPr>
        <w:t xml:space="preserve"> </w:t>
      </w:r>
      <w:proofErr w:type="spellStart"/>
      <w:r w:rsidRPr="009F57A5">
        <w:rPr>
          <w:rFonts w:ascii="Times New Roman" w:hAnsi="Times New Roman" w:cs="Times New Roman"/>
          <w:b/>
          <w:color w:val="auto"/>
          <w:sz w:val="28"/>
          <w:szCs w:val="28"/>
        </w:rPr>
        <w:t>тексеру</w:t>
      </w:r>
      <w:proofErr w:type="spellEnd"/>
      <w:r w:rsidRPr="009F57A5">
        <w:rPr>
          <w:rFonts w:ascii="Times New Roman" w:hAnsi="Times New Roman" w:cs="Times New Roman"/>
          <w:b/>
          <w:color w:val="auto"/>
          <w:sz w:val="28"/>
          <w:szCs w:val="28"/>
        </w:rPr>
        <w:t xml:space="preserve"> </w:t>
      </w:r>
      <w:proofErr w:type="spellStart"/>
      <w:r w:rsidRPr="009F57A5">
        <w:rPr>
          <w:rFonts w:ascii="Times New Roman" w:hAnsi="Times New Roman" w:cs="Times New Roman"/>
          <w:b/>
          <w:color w:val="auto"/>
          <w:sz w:val="28"/>
          <w:szCs w:val="28"/>
        </w:rPr>
        <w:t>актісі</w:t>
      </w:r>
      <w:proofErr w:type="spellEnd"/>
    </w:p>
    <w:p w:rsidR="00216B60" w:rsidRPr="009F57A5" w:rsidRDefault="00216B60" w:rsidP="00216B60">
      <w:pPr>
        <w:pStyle w:val="3"/>
        <w:spacing w:before="0" w:after="0" w:line="240" w:lineRule="auto"/>
        <w:jc w:val="center"/>
        <w:rPr>
          <w:rFonts w:ascii="Times New Roman" w:hAnsi="Times New Roman" w:cs="Times New Roman"/>
          <w:b/>
          <w:color w:val="auto"/>
          <w:sz w:val="28"/>
          <w:szCs w:val="28"/>
        </w:rPr>
      </w:pPr>
    </w:p>
    <w:p w:rsidR="00216B60" w:rsidRPr="00885025"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346FCA">
        <w:t xml:space="preserve">      </w:t>
      </w:r>
      <w:r w:rsidRPr="00885025">
        <w:rPr>
          <w:rFonts w:ascii="Times New Roman" w:hAnsi="Times New Roman" w:cs="Times New Roman"/>
          <w:color w:val="auto"/>
          <w:sz w:val="28"/>
          <w:szCs w:val="28"/>
          <w:lang w:val="kk-KZ"/>
        </w:rPr>
        <w:t>___________________ 20___жылғы ________</w:t>
      </w:r>
    </w:p>
    <w:p w:rsidR="00216B60" w:rsidRPr="00885025"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885025">
        <w:rPr>
          <w:rFonts w:ascii="Times New Roman" w:hAnsi="Times New Roman" w:cs="Times New Roman"/>
          <w:color w:val="auto"/>
          <w:sz w:val="28"/>
          <w:szCs w:val="28"/>
          <w:lang w:val="kk-KZ"/>
        </w:rPr>
        <w:t>                (жасалу орны)</w:t>
      </w:r>
    </w:p>
    <w:p w:rsidR="00216B60" w:rsidRPr="00885025"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rPr>
        <w:t xml:space="preserve">1.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объектісінің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атауы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r w:rsidRPr="00216B60">
        <w:rPr>
          <w:rFonts w:ascii="Times New Roman" w:hAnsi="Times New Roman" w:cs="Times New Roman"/>
          <w:color w:val="auto"/>
          <w:sz w:val="28"/>
          <w:szCs w:val="28"/>
          <w:lang w:val="kk-KZ"/>
        </w:rPr>
        <w:t>тексеру):</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(ішкі мемлекеттік аудит (үстеме тексеру) объектісінің толық атауын, мемлекеттік тіркеу, бантік және салықтық деректемелер, бизнес-сәйкестендіру нөмірі туралы деректерді көрсету)</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2. Ішкі мемлекеттік аудитті жүргізуге арналған тапсырма (үстеме тексеру):  </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 xml:space="preserve"> (тапсырманың күні мен нөмірін, ішкі мемлекеттік аудитті жүргізуге арналған тапсырмаға қол қойған тұлғаның тегі, аты, әкесінің аты (ол болған жағдайда), лауазымы көрсетілсін)</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 xml:space="preserve">3. Үстеме тексеру жүргізілді: </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(үстеме тексеру жүргізген ішкі мемлекеттік аудит органы қызметкер(лер)інің), мемлекеттік органдардың тартылған маман(дар)ының тегі, аты, әкесінің аты (ол болған жағдайда), лауазымы көрсетілсін)</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 xml:space="preserve">4. Үстеме тексеру нысанасы/мәселесі: </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(ішкі мемлекеттік аудит жүргізуге арналған тапсырмаға сәйкес үстеме тексеру нысанасы/мәселесі көрсетілсін)</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 xml:space="preserve">5. Үстеме тексеру қамтылған кезең:   </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(мемлекеттік аудит (үстеме) тексеру объектісі қызметінің тексерілген кезеңі көрсетілсін)</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6. Үстеме тексеру жүргізу мерзімі: ____ бастап _____ дейін</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(үстеме тексеру жүргізу басталған және аяқталған күні көрсетілсін)</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 xml:space="preserve">7. Ішкі мемлекеттік аудит (үстеме тексеру) объектісінің лауазымды тұлғалары: </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lastRenderedPageBreak/>
        <w:t>(үстеме тексеру оларға айтылып жүзеге асырылған мемлекеттік аудит объектісі лауазымды тұлғаларының тегі, аты және әкесінің аты (ол болған жағдайда), сондай-ақ үстеме тексерумен қамтылған кезеңде жұмыс істеген және құжаттарға қол қою құқығы болған мемлекеттік аудит объектісінің лауазымды тұлғаларының тегі, аты, әкесінің аты (ол болған жағдайда) көрсетілсін)</w:t>
      </w:r>
    </w:p>
    <w:p w:rsidR="00216B60" w:rsidRPr="00216B60" w:rsidRDefault="00216B60" w:rsidP="00216B60">
      <w:pPr>
        <w:pStyle w:val="3"/>
        <w:spacing w:before="0" w:after="0" w:line="240" w:lineRule="auto"/>
        <w:ind w:left="708" w:firstLine="1"/>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8. Жүргізілген үстеме тексеру нәтижелері туралы мәліметтер:</w:t>
      </w:r>
    </w:p>
    <w:p w:rsidR="00216B60" w:rsidRPr="00216B60" w:rsidRDefault="00216B60" w:rsidP="00216B60">
      <w:pPr>
        <w:pStyle w:val="3"/>
        <w:spacing w:before="0" w:after="0" w:line="240" w:lineRule="auto"/>
        <w:ind w:left="708" w:firstLine="1"/>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lang w:val="kk-KZ"/>
        </w:rPr>
      </w:pPr>
      <w:r w:rsidRPr="00216B60">
        <w:rPr>
          <w:rFonts w:ascii="Times New Roman" w:hAnsi="Times New Roman" w:cs="Times New Roman"/>
          <w:color w:val="auto"/>
          <w:sz w:val="28"/>
          <w:szCs w:val="28"/>
          <w:lang w:val="kk-KZ"/>
        </w:rPr>
        <w:t>(осы бөлімде үстеме тексерудің мәні/мәселесі әділ, анық және жеткілікті қарастырылғандығын анықтауға жеткілікті, мемлекеттік аудиттің негізгі объектісінде мемлекеттік аудиттің мақсаттарына қол жеткізуді қамтамасыз ете отырып, жүргізілген үстеме тексерудің нәтижелері туралы мәліметтер көрсетіледі)</w:t>
      </w:r>
    </w:p>
    <w:p w:rsidR="00216B60" w:rsidRPr="00216B60" w:rsidRDefault="00216B60" w:rsidP="00216B60">
      <w:pPr>
        <w:pStyle w:val="ab"/>
        <w:spacing w:after="0"/>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 xml:space="preserve">9.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жүргізуге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кедергі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келтіру</w:t>
      </w:r>
      <w:proofErr w:type="spellEnd"/>
      <w:r w:rsidRPr="00216B60">
        <w:rPr>
          <w:rFonts w:ascii="Times New Roman" w:hAnsi="Times New Roman" w:cs="Times New Roman"/>
          <w:color w:val="auto"/>
          <w:sz w:val="28"/>
          <w:szCs w:val="28"/>
        </w:rPr>
        <w:t>:</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жүргізуде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объектісі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лауазымды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тұлғаларының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кедергі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келтіру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фактілері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туралы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мәліметтер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көрсетіледі</w:t>
      </w:r>
      <w:proofErr w:type="spellEnd"/>
      <w:r w:rsidRPr="00216B60">
        <w:rPr>
          <w:rFonts w:ascii="Times New Roman" w:hAnsi="Times New Roman" w:cs="Times New Roman"/>
          <w:color w:val="auto"/>
          <w:sz w:val="28"/>
          <w:szCs w:val="28"/>
        </w:rPr>
        <w:t>)</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 xml:space="preserve">10.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барысында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қабылданған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шаралар</w:t>
      </w:r>
      <w:proofErr w:type="spellEnd"/>
      <w:r w:rsidRPr="00216B60">
        <w:rPr>
          <w:rFonts w:ascii="Times New Roman" w:hAnsi="Times New Roman" w:cs="Times New Roman"/>
          <w:color w:val="auto"/>
          <w:sz w:val="28"/>
          <w:szCs w:val="28"/>
        </w:rPr>
        <w:t xml:space="preserve">:        </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барысында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анықталған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бұзушылықтарды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жою</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бойынша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объектісі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қабылдаған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шаралар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туралы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мәліметтер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айыппұлдарды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өсімпұлдарды</w:t>
      </w:r>
      <w:proofErr w:type="spellEnd"/>
      <w:r w:rsidRPr="00216B60">
        <w:rPr>
          <w:rFonts w:ascii="Times New Roman" w:hAnsi="Times New Roman" w:cs="Times New Roman"/>
          <w:color w:val="auto"/>
          <w:sz w:val="28"/>
          <w:szCs w:val="28"/>
        </w:rPr>
        <w:t xml:space="preserve"> жете </w:t>
      </w:r>
      <w:proofErr w:type="spellStart"/>
      <w:r w:rsidRPr="00216B60">
        <w:rPr>
          <w:rFonts w:ascii="Times New Roman" w:hAnsi="Times New Roman" w:cs="Times New Roman"/>
          <w:color w:val="auto"/>
          <w:sz w:val="28"/>
          <w:szCs w:val="28"/>
        </w:rPr>
        <w:t>есептеу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бюджетке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негізсіз</w:t>
      </w:r>
      <w:proofErr w:type="spellEnd"/>
      <w:r w:rsidRPr="00216B60">
        <w:rPr>
          <w:rFonts w:ascii="Times New Roman" w:hAnsi="Times New Roman" w:cs="Times New Roman"/>
          <w:color w:val="auto"/>
          <w:sz w:val="28"/>
          <w:szCs w:val="28"/>
        </w:rPr>
        <w:t xml:space="preserve"> </w:t>
      </w:r>
      <w:r w:rsidR="006A11B2" w:rsidRPr="006A11B2">
        <w:rPr>
          <w:rFonts w:ascii="Times New Roman" w:hAnsi="Times New Roman" w:cs="Times New Roman"/>
          <w:color w:val="auto"/>
          <w:sz w:val="28"/>
          <w:szCs w:val="28"/>
          <w:lang w:val="kk-KZ"/>
        </w:rPr>
        <w:t>және (немесе) мақсатсыз</w:t>
      </w:r>
      <w:r w:rsidR="006A11B2" w:rsidRPr="006A11B2">
        <w:rPr>
          <w:rFonts w:ascii="Times New Roman" w:hAnsi="Times New Roman" w:cs="Times New Roman"/>
          <w:b/>
          <w:sz w:val="28"/>
          <w:szCs w:val="28"/>
          <w:lang w:val="kk-KZ"/>
        </w:rPr>
        <w:t xml:space="preserve"> </w:t>
      </w:r>
      <w:proofErr w:type="spellStart"/>
      <w:r w:rsidRPr="00216B60">
        <w:rPr>
          <w:rFonts w:ascii="Times New Roman" w:hAnsi="Times New Roman" w:cs="Times New Roman"/>
          <w:color w:val="auto"/>
          <w:sz w:val="28"/>
          <w:szCs w:val="28"/>
        </w:rPr>
        <w:t>па</w:t>
      </w:r>
      <w:bookmarkStart w:id="0" w:name="_GoBack"/>
      <w:bookmarkEnd w:id="0"/>
      <w:r w:rsidRPr="00216B60">
        <w:rPr>
          <w:rFonts w:ascii="Times New Roman" w:hAnsi="Times New Roman" w:cs="Times New Roman"/>
          <w:color w:val="auto"/>
          <w:sz w:val="28"/>
          <w:szCs w:val="28"/>
        </w:rPr>
        <w:t>йдаланылған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қаражаттарды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өтеу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бухгалтерлік</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есеп</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және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қаржылық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есептілік</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бойынша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қаражатты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қалпына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келтіру</w:t>
      </w:r>
      <w:proofErr w:type="spellEnd"/>
      <w:r w:rsidRPr="00216B60">
        <w:rPr>
          <w:rFonts w:ascii="Times New Roman" w:hAnsi="Times New Roman" w:cs="Times New Roman"/>
          <w:color w:val="auto"/>
          <w:sz w:val="28"/>
          <w:szCs w:val="28"/>
        </w:rPr>
        <w:t>,</w:t>
      </w:r>
      <w:r w:rsidRPr="00216B60">
        <w:rPr>
          <w:rFonts w:ascii="Times New Roman" w:hAnsi="Times New Roman" w:cs="Times New Roman"/>
          <w:color w:val="auto"/>
          <w:sz w:val="28"/>
          <w:szCs w:val="28"/>
          <w:lang w:val="kk-KZ"/>
        </w:rPr>
        <w:t xml:space="preserve"> </w:t>
      </w:r>
      <w:proofErr w:type="spellStart"/>
      <w:r w:rsidRPr="00216B60">
        <w:rPr>
          <w:rFonts w:ascii="Times New Roman" w:hAnsi="Times New Roman" w:cs="Times New Roman"/>
          <w:color w:val="auto"/>
          <w:sz w:val="28"/>
          <w:szCs w:val="28"/>
        </w:rPr>
        <w:t>таурларды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жұмыстарды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қызметтерді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жеткізушілердің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шарттық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міндеттемелерін</w:t>
      </w:r>
      <w:proofErr w:type="spellEnd"/>
      <w:r w:rsidRPr="00216B60">
        <w:rPr>
          <w:rFonts w:ascii="Times New Roman" w:hAnsi="Times New Roman" w:cs="Times New Roman"/>
          <w:color w:val="auto"/>
          <w:sz w:val="28"/>
          <w:szCs w:val="28"/>
          <w:lang w:val="kk-KZ"/>
        </w:rPr>
        <w:t xml:space="preserve"> </w:t>
      </w:r>
      <w:proofErr w:type="spellStart"/>
      <w:r w:rsidRPr="00216B60">
        <w:rPr>
          <w:rFonts w:ascii="Times New Roman" w:hAnsi="Times New Roman" w:cs="Times New Roman"/>
          <w:color w:val="auto"/>
          <w:sz w:val="28"/>
          <w:szCs w:val="28"/>
        </w:rPr>
        <w:t>орындауы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объектісінің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лауазымды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тұлғаларына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қолданылған</w:t>
      </w:r>
      <w:proofErr w:type="spellEnd"/>
      <w:r w:rsidRPr="00216B60">
        <w:rPr>
          <w:rFonts w:ascii="Times New Roman" w:hAnsi="Times New Roman" w:cs="Times New Roman"/>
          <w:color w:val="auto"/>
          <w:sz w:val="28"/>
          <w:szCs w:val="28"/>
          <w:lang w:val="kk-KZ"/>
        </w:rPr>
        <w:t xml:space="preserve"> </w:t>
      </w:r>
      <w:proofErr w:type="spellStart"/>
      <w:r w:rsidRPr="00216B60">
        <w:rPr>
          <w:rFonts w:ascii="Times New Roman" w:hAnsi="Times New Roman" w:cs="Times New Roman"/>
          <w:color w:val="auto"/>
          <w:sz w:val="28"/>
          <w:szCs w:val="28"/>
        </w:rPr>
        <w:t>тәртіптік</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жазалар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және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басқалар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органының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қызметкері</w:t>
      </w:r>
      <w:proofErr w:type="spellEnd"/>
      <w:r w:rsidRPr="00216B60">
        <w:rPr>
          <w:rFonts w:ascii="Times New Roman" w:hAnsi="Times New Roman" w:cs="Times New Roman"/>
          <w:color w:val="auto"/>
          <w:sz w:val="28"/>
          <w:szCs w:val="28"/>
          <w:lang w:val="kk-KZ"/>
        </w:rPr>
        <w:t xml:space="preserve">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жүргізуге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кедергі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жасауда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көрінген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әкімшілік</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құқық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бұзушылық</w:t>
      </w:r>
      <w:proofErr w:type="spellEnd"/>
      <w:r w:rsidRPr="00216B60">
        <w:rPr>
          <w:rFonts w:ascii="Times New Roman" w:hAnsi="Times New Roman" w:cs="Times New Roman"/>
          <w:color w:val="auto"/>
          <w:sz w:val="28"/>
          <w:szCs w:val="28"/>
          <w:lang w:val="kk-KZ"/>
        </w:rPr>
        <w:t xml:space="preserve"> </w:t>
      </w:r>
      <w:proofErr w:type="spellStart"/>
      <w:r w:rsidRPr="00216B60">
        <w:rPr>
          <w:rFonts w:ascii="Times New Roman" w:hAnsi="Times New Roman" w:cs="Times New Roman"/>
          <w:color w:val="auto"/>
          <w:sz w:val="28"/>
          <w:szCs w:val="28"/>
        </w:rPr>
        <w:t>туралы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хаттама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жасаған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жағдайда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актісінде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оның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нөмірі</w:t>
      </w:r>
      <w:proofErr w:type="spellEnd"/>
      <w:r w:rsidRPr="00216B60">
        <w:rPr>
          <w:rFonts w:ascii="Times New Roman" w:hAnsi="Times New Roman" w:cs="Times New Roman"/>
          <w:color w:val="auto"/>
          <w:sz w:val="28"/>
          <w:szCs w:val="28"/>
        </w:rPr>
        <w:t xml:space="preserve"> мен </w:t>
      </w:r>
      <w:proofErr w:type="spellStart"/>
      <w:r w:rsidRPr="00216B60">
        <w:rPr>
          <w:rFonts w:ascii="Times New Roman" w:hAnsi="Times New Roman" w:cs="Times New Roman"/>
          <w:color w:val="auto"/>
          <w:sz w:val="28"/>
          <w:szCs w:val="28"/>
        </w:rPr>
        <w:t>күні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көрсетіледі</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актісі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екі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үш</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данада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жасалған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қажетін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сызу</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Қосымшасы</w:t>
      </w:r>
      <w:proofErr w:type="spellEnd"/>
      <w:r w:rsidRPr="00216B60">
        <w:rPr>
          <w:rFonts w:ascii="Times New Roman" w:hAnsi="Times New Roman" w:cs="Times New Roman"/>
          <w:color w:val="auto"/>
          <w:sz w:val="28"/>
          <w:szCs w:val="28"/>
        </w:rPr>
        <w:t xml:space="preserve"> ______ </w:t>
      </w:r>
      <w:proofErr w:type="spellStart"/>
      <w:r w:rsidRPr="00216B60">
        <w:rPr>
          <w:rFonts w:ascii="Times New Roman" w:hAnsi="Times New Roman" w:cs="Times New Roman"/>
          <w:color w:val="auto"/>
          <w:sz w:val="28"/>
          <w:szCs w:val="28"/>
        </w:rPr>
        <w:t>парақта</w:t>
      </w:r>
      <w:proofErr w:type="spellEnd"/>
      <w:r w:rsidRPr="00216B60">
        <w:rPr>
          <w:rFonts w:ascii="Times New Roman" w:hAnsi="Times New Roman" w:cs="Times New Roman"/>
          <w:color w:val="auto"/>
          <w:sz w:val="28"/>
          <w:szCs w:val="28"/>
        </w:rPr>
        <w:t>: (</w:t>
      </w:r>
      <w:proofErr w:type="spellStart"/>
      <w:r w:rsidRPr="00216B60">
        <w:rPr>
          <w:rFonts w:ascii="Times New Roman" w:hAnsi="Times New Roman" w:cs="Times New Roman"/>
          <w:color w:val="auto"/>
          <w:sz w:val="28"/>
          <w:szCs w:val="28"/>
        </w:rPr>
        <w:t>аудиторлық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дәлелдеме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ретінде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тікелей</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объектісінде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жиналған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сондай-ақ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Қазақстан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Республикасының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заңнамасын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сақтай</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отырып</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басқа</w:t>
      </w:r>
      <w:proofErr w:type="spellEnd"/>
      <w:r w:rsidRPr="00216B60">
        <w:rPr>
          <w:rFonts w:ascii="Times New Roman" w:hAnsi="Times New Roman" w:cs="Times New Roman"/>
          <w:color w:val="auto"/>
          <w:sz w:val="28"/>
          <w:szCs w:val="28"/>
        </w:rPr>
        <w:t xml:space="preserve"> да </w:t>
      </w:r>
      <w:proofErr w:type="spellStart"/>
      <w:r w:rsidRPr="00216B60">
        <w:rPr>
          <w:rFonts w:ascii="Times New Roman" w:hAnsi="Times New Roman" w:cs="Times New Roman"/>
          <w:color w:val="auto"/>
          <w:sz w:val="28"/>
          <w:szCs w:val="28"/>
        </w:rPr>
        <w:t>дәйекті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көздерден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алынған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құжаттар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тізімделсін</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аудитор </w:t>
      </w:r>
      <w:proofErr w:type="spellStart"/>
      <w:r w:rsidRPr="00216B60">
        <w:rPr>
          <w:rFonts w:ascii="Times New Roman" w:hAnsi="Times New Roman" w:cs="Times New Roman"/>
          <w:color w:val="auto"/>
          <w:sz w:val="28"/>
          <w:szCs w:val="28"/>
        </w:rPr>
        <w:t>тобы</w:t>
      </w:r>
      <w:proofErr w:type="spellEnd"/>
      <w:r w:rsidRPr="00216B60">
        <w:rPr>
          <w:rFonts w:ascii="Times New Roman" w:hAnsi="Times New Roman" w:cs="Times New Roman"/>
          <w:color w:val="auto"/>
          <w:sz w:val="28"/>
          <w:szCs w:val="28"/>
        </w:rPr>
        <w:t>:</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w:t>
      </w:r>
      <w:proofErr w:type="spellStart"/>
      <w:r w:rsidRPr="00216B60">
        <w:rPr>
          <w:rFonts w:ascii="Times New Roman" w:hAnsi="Times New Roman" w:cs="Times New Roman"/>
          <w:color w:val="auto"/>
          <w:sz w:val="28"/>
          <w:szCs w:val="28"/>
        </w:rPr>
        <w:t>лауазымы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тегі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әкесінің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r w:rsidRPr="00216B60">
        <w:rPr>
          <w:rFonts w:ascii="Times New Roman" w:hAnsi="Times New Roman" w:cs="Times New Roman"/>
          <w:color w:val="auto"/>
          <w:sz w:val="28"/>
          <w:szCs w:val="28"/>
          <w:lang w:val="kk-KZ"/>
        </w:rPr>
        <w:t>ол болған жағдайда</w:t>
      </w:r>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қолы</w:t>
      </w:r>
      <w:proofErr w:type="spellEnd"/>
      <w:r w:rsidRPr="00216B60">
        <w:rPr>
          <w:rFonts w:ascii="Times New Roman" w:hAnsi="Times New Roman" w:cs="Times New Roman"/>
          <w:color w:val="auto"/>
          <w:sz w:val="28"/>
          <w:szCs w:val="28"/>
        </w:rPr>
        <w:t>)</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w:t>
      </w:r>
      <w:proofErr w:type="spellStart"/>
      <w:r w:rsidRPr="00216B60">
        <w:rPr>
          <w:rFonts w:ascii="Times New Roman" w:hAnsi="Times New Roman" w:cs="Times New Roman"/>
          <w:color w:val="auto"/>
          <w:sz w:val="28"/>
          <w:szCs w:val="28"/>
        </w:rPr>
        <w:t>лауазымы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тегі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әкесінің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r w:rsidRPr="00216B60">
        <w:rPr>
          <w:rFonts w:ascii="Times New Roman" w:hAnsi="Times New Roman" w:cs="Times New Roman"/>
          <w:color w:val="auto"/>
          <w:sz w:val="28"/>
          <w:szCs w:val="28"/>
          <w:lang w:val="kk-KZ"/>
        </w:rPr>
        <w:t>ол болған жағдайда</w:t>
      </w:r>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қолы</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объектісінің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басшысы</w:t>
      </w:r>
      <w:proofErr w:type="spellEnd"/>
      <w:r w:rsidRPr="00216B60">
        <w:rPr>
          <w:rFonts w:ascii="Times New Roman" w:hAnsi="Times New Roman" w:cs="Times New Roman"/>
          <w:color w:val="auto"/>
          <w:sz w:val="28"/>
          <w:szCs w:val="28"/>
        </w:rPr>
        <w:t>:</w:t>
      </w:r>
    </w:p>
    <w:p w:rsidR="00216B60" w:rsidRPr="00216B60" w:rsidRDefault="00216B60" w:rsidP="00216B60">
      <w:pPr>
        <w:pStyle w:val="3"/>
        <w:spacing w:before="0" w:after="0" w:line="240" w:lineRule="auto"/>
        <w:ind w:firstLine="708"/>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w:t>
      </w:r>
      <w:proofErr w:type="spellStart"/>
      <w:r w:rsidRPr="00216B60">
        <w:rPr>
          <w:rFonts w:ascii="Times New Roman" w:hAnsi="Times New Roman" w:cs="Times New Roman"/>
          <w:color w:val="auto"/>
          <w:sz w:val="28"/>
          <w:szCs w:val="28"/>
        </w:rPr>
        <w:t>лауазымы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тегі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әкесінің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r w:rsidRPr="00216B60">
        <w:rPr>
          <w:rFonts w:ascii="Times New Roman" w:hAnsi="Times New Roman" w:cs="Times New Roman"/>
          <w:color w:val="auto"/>
          <w:sz w:val="28"/>
          <w:szCs w:val="28"/>
          <w:lang w:val="kk-KZ"/>
        </w:rPr>
        <w:t>ол болған жағдайда</w:t>
      </w:r>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қолы</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актісін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таныстыруға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ұсынылған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күні</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20___ж. «____» 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lastRenderedPageBreak/>
        <w:t>_______________________________________________________________</w:t>
      </w:r>
    </w:p>
    <w:p w:rsidR="00216B60" w:rsidRPr="00216B60" w:rsidRDefault="00216B60" w:rsidP="00216B60">
      <w:pPr>
        <w:pStyle w:val="3"/>
        <w:spacing w:before="0" w:after="0" w:line="240" w:lineRule="auto"/>
        <w:ind w:firstLine="709"/>
        <w:jc w:val="both"/>
        <w:rPr>
          <w:rFonts w:ascii="Times New Roman" w:hAnsi="Times New Roman" w:cs="Times New Roman"/>
          <w:color w:val="auto"/>
          <w:sz w:val="28"/>
          <w:szCs w:val="28"/>
        </w:rPr>
      </w:pPr>
      <w:r w:rsidRPr="00216B60">
        <w:rPr>
          <w:rFonts w:ascii="Times New Roman" w:hAnsi="Times New Roman" w:cs="Times New Roman"/>
          <w:color w:val="auto"/>
          <w:sz w:val="28"/>
          <w:szCs w:val="28"/>
        </w:rPr>
        <w:t>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объектісінің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басшысы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тегі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әкесінің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аты</w:t>
      </w:r>
      <w:proofErr w:type="spellEnd"/>
      <w:r w:rsidRPr="00216B60">
        <w:rPr>
          <w:rFonts w:ascii="Times New Roman" w:hAnsi="Times New Roman" w:cs="Times New Roman"/>
          <w:color w:val="auto"/>
          <w:sz w:val="28"/>
          <w:szCs w:val="28"/>
        </w:rPr>
        <w:t xml:space="preserve"> (</w:t>
      </w:r>
      <w:r w:rsidRPr="00216B60">
        <w:rPr>
          <w:rFonts w:ascii="Times New Roman" w:hAnsi="Times New Roman" w:cs="Times New Roman"/>
          <w:color w:val="auto"/>
          <w:sz w:val="28"/>
          <w:szCs w:val="28"/>
          <w:lang w:val="kk-KZ"/>
        </w:rPr>
        <w:t>ол болған жағдайда</w:t>
      </w:r>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қолы</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Толтыру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бойынша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түсіндірме</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нәтижелері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бойынша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анықталған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бұзушылықтар</w:t>
      </w:r>
      <w:proofErr w:type="spellEnd"/>
      <w:r w:rsidRPr="00216B60">
        <w:rPr>
          <w:rFonts w:ascii="Times New Roman" w:hAnsi="Times New Roman" w:cs="Times New Roman"/>
          <w:color w:val="auto"/>
          <w:sz w:val="28"/>
          <w:szCs w:val="28"/>
        </w:rPr>
        <w:t xml:space="preserve"> мен </w:t>
      </w:r>
      <w:proofErr w:type="spellStart"/>
      <w:r w:rsidRPr="00216B60">
        <w:rPr>
          <w:rFonts w:ascii="Times New Roman" w:hAnsi="Times New Roman" w:cs="Times New Roman"/>
          <w:color w:val="auto"/>
          <w:sz w:val="28"/>
          <w:szCs w:val="28"/>
        </w:rPr>
        <w:t>кемшіліктер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фактілері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аудиторлық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дәлелдемелерге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және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немесе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өзге</w:t>
      </w:r>
      <w:proofErr w:type="spellEnd"/>
      <w:r w:rsidRPr="00216B60">
        <w:rPr>
          <w:rFonts w:ascii="Times New Roman" w:hAnsi="Times New Roman" w:cs="Times New Roman"/>
          <w:color w:val="auto"/>
          <w:sz w:val="28"/>
          <w:szCs w:val="28"/>
        </w:rPr>
        <w:t xml:space="preserve"> де </w:t>
      </w:r>
      <w:proofErr w:type="spellStart"/>
      <w:r w:rsidRPr="00216B60">
        <w:rPr>
          <w:rFonts w:ascii="Times New Roman" w:hAnsi="Times New Roman" w:cs="Times New Roman"/>
          <w:color w:val="auto"/>
          <w:sz w:val="28"/>
          <w:szCs w:val="28"/>
        </w:rPr>
        <w:t>құжаттар</w:t>
      </w:r>
      <w:proofErr w:type="spellEnd"/>
      <w:r w:rsidRPr="00216B60">
        <w:rPr>
          <w:rFonts w:ascii="Times New Roman" w:hAnsi="Times New Roman" w:cs="Times New Roman"/>
          <w:color w:val="auto"/>
          <w:sz w:val="28"/>
          <w:szCs w:val="28"/>
        </w:rPr>
        <w:t xml:space="preserve"> мен </w:t>
      </w:r>
      <w:proofErr w:type="spellStart"/>
      <w:r w:rsidRPr="00216B60">
        <w:rPr>
          <w:rFonts w:ascii="Times New Roman" w:hAnsi="Times New Roman" w:cs="Times New Roman"/>
          <w:color w:val="auto"/>
          <w:sz w:val="28"/>
          <w:szCs w:val="28"/>
        </w:rPr>
        <w:t>ақпараттарға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негізделеді</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Бұзушылықтың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әрбір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фактісі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сондай-ақ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анықталған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кемшіліктер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бөлек</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тармақпен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тіркеледі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және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ережелері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бұзылған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нормативтік</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құқықтық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актілердің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баптарына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тармақтарына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және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тармақшаларына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сілтеме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жасай</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отырып</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бұзушылықтың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сипаттамасы</w:t>
      </w:r>
      <w:proofErr w:type="spellEnd"/>
      <w:r w:rsidRPr="00216B60">
        <w:rPr>
          <w:rFonts w:ascii="Times New Roman" w:hAnsi="Times New Roman" w:cs="Times New Roman"/>
          <w:color w:val="auto"/>
          <w:sz w:val="28"/>
          <w:szCs w:val="28"/>
        </w:rPr>
        <w:t xml:space="preserve"> мен </w:t>
      </w:r>
      <w:proofErr w:type="spellStart"/>
      <w:r w:rsidRPr="00216B60">
        <w:rPr>
          <w:rFonts w:ascii="Times New Roman" w:hAnsi="Times New Roman" w:cs="Times New Roman"/>
          <w:color w:val="auto"/>
          <w:sz w:val="28"/>
          <w:szCs w:val="28"/>
        </w:rPr>
        <w:t>түрі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сипатталып</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толассыз</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тәртіппен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нөмірленеді</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Негізінде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қорытындылар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қалыптастырылатын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аудиторлық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дәлелдемелер</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нәтижелері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бойынша</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аудиторлық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іс-шараның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мақсаттары</w:t>
      </w:r>
      <w:proofErr w:type="spellEnd"/>
      <w:r w:rsidRPr="00216B60">
        <w:rPr>
          <w:rFonts w:ascii="Times New Roman" w:hAnsi="Times New Roman" w:cs="Times New Roman"/>
          <w:color w:val="auto"/>
          <w:sz w:val="28"/>
          <w:szCs w:val="28"/>
        </w:rPr>
        <w:t xml:space="preserve"> мен </w:t>
      </w:r>
      <w:proofErr w:type="spellStart"/>
      <w:r w:rsidRPr="00216B60">
        <w:rPr>
          <w:rFonts w:ascii="Times New Roman" w:hAnsi="Times New Roman" w:cs="Times New Roman"/>
          <w:color w:val="auto"/>
          <w:sz w:val="28"/>
          <w:szCs w:val="28"/>
        </w:rPr>
        <w:t>міндеттеріне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сәйкес</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келуі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объективті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дәйекті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және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жеткілікті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болуы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тиіс</w:t>
      </w:r>
      <w:proofErr w:type="spellEnd"/>
      <w:r w:rsidRPr="00216B60">
        <w:rPr>
          <w:rFonts w:ascii="Times New Roman" w:hAnsi="Times New Roman" w:cs="Times New Roman"/>
          <w:color w:val="auto"/>
          <w:sz w:val="28"/>
          <w:szCs w:val="28"/>
        </w:rPr>
        <w:t>.</w:t>
      </w:r>
    </w:p>
    <w:p w:rsidR="00216B60" w:rsidRPr="00216B60" w:rsidRDefault="00216B60" w:rsidP="00216B60">
      <w:pPr>
        <w:pStyle w:val="ab"/>
        <w:spacing w:after="0"/>
        <w:ind w:firstLine="709"/>
        <w:jc w:val="both"/>
        <w:rPr>
          <w:rFonts w:ascii="Times New Roman" w:hAnsi="Times New Roman" w:cs="Times New Roman"/>
          <w:color w:val="auto"/>
          <w:sz w:val="28"/>
          <w:szCs w:val="28"/>
        </w:rPr>
      </w:pP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актісінің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барлық</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беттеріне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үстеме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тексеру</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жүргізген</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органының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қызметкерлері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және</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ішкі</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мемлекеттік</w:t>
      </w:r>
      <w:proofErr w:type="spellEnd"/>
      <w:r w:rsidRPr="00216B60">
        <w:rPr>
          <w:rFonts w:ascii="Times New Roman" w:hAnsi="Times New Roman" w:cs="Times New Roman"/>
          <w:color w:val="auto"/>
          <w:sz w:val="28"/>
          <w:szCs w:val="28"/>
        </w:rPr>
        <w:t xml:space="preserve"> аудит </w:t>
      </w:r>
      <w:proofErr w:type="spellStart"/>
      <w:r w:rsidRPr="00216B60">
        <w:rPr>
          <w:rFonts w:ascii="Times New Roman" w:hAnsi="Times New Roman" w:cs="Times New Roman"/>
          <w:color w:val="auto"/>
          <w:sz w:val="28"/>
          <w:szCs w:val="28"/>
        </w:rPr>
        <w:t>объектісінің</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басшысы</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қол</w:t>
      </w:r>
      <w:proofErr w:type="spellEnd"/>
      <w:r w:rsidRPr="00216B60">
        <w:rPr>
          <w:rFonts w:ascii="Times New Roman" w:hAnsi="Times New Roman" w:cs="Times New Roman"/>
          <w:color w:val="auto"/>
          <w:sz w:val="28"/>
          <w:szCs w:val="28"/>
        </w:rPr>
        <w:t xml:space="preserve"> </w:t>
      </w:r>
      <w:proofErr w:type="spellStart"/>
      <w:r w:rsidRPr="00216B60">
        <w:rPr>
          <w:rFonts w:ascii="Times New Roman" w:hAnsi="Times New Roman" w:cs="Times New Roman"/>
          <w:color w:val="auto"/>
          <w:sz w:val="28"/>
          <w:szCs w:val="28"/>
        </w:rPr>
        <w:t>қояды</w:t>
      </w:r>
      <w:proofErr w:type="spellEnd"/>
      <w:r w:rsidRPr="00216B60">
        <w:rPr>
          <w:rFonts w:ascii="Times New Roman" w:hAnsi="Times New Roman" w:cs="Times New Roman"/>
          <w:color w:val="auto"/>
          <w:sz w:val="28"/>
          <w:szCs w:val="28"/>
        </w:rPr>
        <w:t>.</w:t>
      </w:r>
    </w:p>
    <w:p w:rsidR="00216B60" w:rsidRPr="00216B60" w:rsidRDefault="00216B60" w:rsidP="00216B60">
      <w:pPr>
        <w:tabs>
          <w:tab w:val="left" w:pos="3268"/>
        </w:tabs>
        <w:ind w:firstLine="709"/>
        <w:jc w:val="both"/>
        <w:rPr>
          <w:sz w:val="28"/>
          <w:szCs w:val="28"/>
          <w:lang w:val="kk-KZ"/>
        </w:rPr>
      </w:pPr>
      <w:r w:rsidRPr="00216B60">
        <w:rPr>
          <w:sz w:val="28"/>
          <w:szCs w:val="28"/>
          <w:lang w:val="kk-KZ"/>
        </w:rPr>
        <w:t>Мемлекеттік аудит (үстеме тексеру) объектісінің басшысы не оны ауыстыратын тұлға үстеме тексеру актісімен танысудан немесе үстеме тексеру актісіне қол қоюдан бас тартқан кезде мемлекеттік аудитор үстеме тексеру актісінде мемлекеттік аудит (үстеме тексеру) объектісінің лауазымды тұлғаның танысудан және (немесе) қол қоюдан бас тарту туралы тиісті жазба жүргізеді және үстеме тексеру актісі мемлекеттік аудит (үстеме тексеру) объектісінің кеңсесі арқылы беріледі.</w:t>
      </w:r>
    </w:p>
    <w:p w:rsidR="00216B60" w:rsidRPr="00216B60" w:rsidRDefault="00216B60" w:rsidP="00216B60">
      <w:pPr>
        <w:pStyle w:val="3"/>
        <w:ind w:left="2832" w:firstLine="708"/>
        <w:jc w:val="center"/>
        <w:rPr>
          <w:rFonts w:ascii="Times New Roman" w:hAnsi="Times New Roman" w:cs="Times New Roman"/>
          <w:color w:val="auto"/>
          <w:sz w:val="28"/>
          <w:szCs w:val="28"/>
          <w:lang w:val="kk-KZ"/>
        </w:rPr>
      </w:pPr>
    </w:p>
    <w:p w:rsidR="00216B60" w:rsidRPr="00216B60" w:rsidRDefault="00216B60" w:rsidP="00216B60">
      <w:pPr>
        <w:pStyle w:val="3"/>
        <w:jc w:val="center"/>
        <w:rPr>
          <w:rFonts w:ascii="Times New Roman" w:hAnsi="Times New Roman" w:cs="Times New Roman"/>
          <w:color w:val="auto"/>
          <w:sz w:val="28"/>
          <w:szCs w:val="28"/>
          <w:lang w:val="kk-KZ"/>
        </w:rPr>
      </w:pPr>
    </w:p>
    <w:p w:rsidR="00216B60" w:rsidRPr="00216B60" w:rsidRDefault="00216B60" w:rsidP="00216B60">
      <w:pPr>
        <w:ind w:left="7080"/>
        <w:jc w:val="both"/>
        <w:rPr>
          <w:sz w:val="28"/>
          <w:szCs w:val="28"/>
          <w:lang w:val="kk-KZ"/>
        </w:rPr>
      </w:pPr>
    </w:p>
    <w:p w:rsidR="005A7FB0" w:rsidRPr="00216B60" w:rsidRDefault="005A7FB0" w:rsidP="00216B60">
      <w:pPr>
        <w:ind w:left="4956" w:firstLine="708"/>
        <w:jc w:val="center"/>
        <w:rPr>
          <w:sz w:val="28"/>
          <w:szCs w:val="28"/>
          <w:lang w:val="kk-KZ"/>
        </w:rPr>
      </w:pPr>
    </w:p>
    <w:sectPr w:rsidR="005A7FB0" w:rsidRPr="00216B60" w:rsidSect="00D80EA8">
      <w:headerReference w:type="even" r:id="rId7"/>
      <w:headerReference w:type="default" r:id="rId8"/>
      <w:footerReference w:type="even" r:id="rId9"/>
      <w:footerReference w:type="default" r:id="rId10"/>
      <w:headerReference w:type="first" r:id="rId11"/>
      <w:footerReference w:type="first" r:id="rId12"/>
      <w:pgSz w:w="11906" w:h="16838"/>
      <w:pgMar w:top="1418" w:right="851" w:bottom="568" w:left="1276" w:header="709" w:footer="709" w:gutter="0"/>
      <w:pgNumType w:start="3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9D1" w:rsidRDefault="002639D1" w:rsidP="000A4383">
      <w:r>
        <w:separator/>
      </w:r>
    </w:p>
  </w:endnote>
  <w:endnote w:type="continuationSeparator" w:id="0">
    <w:p w:rsidR="002639D1" w:rsidRDefault="002639D1"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9D1" w:rsidRDefault="002639D1" w:rsidP="000A4383">
      <w:r>
        <w:separator/>
      </w:r>
    </w:p>
  </w:footnote>
  <w:footnote w:type="continuationSeparator" w:id="0">
    <w:p w:rsidR="002639D1" w:rsidRDefault="002639D1"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D80EA8">
          <w:rPr>
            <w:noProof/>
          </w:rPr>
          <w:t>32</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87040"/>
    <w:rsid w:val="000A4383"/>
    <w:rsid w:val="000B5C58"/>
    <w:rsid w:val="000D68F9"/>
    <w:rsid w:val="000D7AE0"/>
    <w:rsid w:val="001416AD"/>
    <w:rsid w:val="00145498"/>
    <w:rsid w:val="001608E5"/>
    <w:rsid w:val="001773A5"/>
    <w:rsid w:val="00196968"/>
    <w:rsid w:val="001C5E28"/>
    <w:rsid w:val="001D6B17"/>
    <w:rsid w:val="001E1591"/>
    <w:rsid w:val="00216B60"/>
    <w:rsid w:val="00236F0C"/>
    <w:rsid w:val="002441F9"/>
    <w:rsid w:val="00262812"/>
    <w:rsid w:val="002639D1"/>
    <w:rsid w:val="002B0FB8"/>
    <w:rsid w:val="002B611E"/>
    <w:rsid w:val="002E524A"/>
    <w:rsid w:val="003222B4"/>
    <w:rsid w:val="0032769B"/>
    <w:rsid w:val="00355191"/>
    <w:rsid w:val="00380A66"/>
    <w:rsid w:val="00392672"/>
    <w:rsid w:val="003D03D1"/>
    <w:rsid w:val="003D28BC"/>
    <w:rsid w:val="00456880"/>
    <w:rsid w:val="00490BA7"/>
    <w:rsid w:val="004D384F"/>
    <w:rsid w:val="004E6111"/>
    <w:rsid w:val="004F12E9"/>
    <w:rsid w:val="00525327"/>
    <w:rsid w:val="005A7FB0"/>
    <w:rsid w:val="005D210C"/>
    <w:rsid w:val="005E4E15"/>
    <w:rsid w:val="005E717D"/>
    <w:rsid w:val="005F7CE7"/>
    <w:rsid w:val="00607304"/>
    <w:rsid w:val="00612AF8"/>
    <w:rsid w:val="00612BF9"/>
    <w:rsid w:val="00623149"/>
    <w:rsid w:val="00637C83"/>
    <w:rsid w:val="00644E51"/>
    <w:rsid w:val="00657371"/>
    <w:rsid w:val="00657D0F"/>
    <w:rsid w:val="00664407"/>
    <w:rsid w:val="006A11B2"/>
    <w:rsid w:val="006C05C7"/>
    <w:rsid w:val="006C5E61"/>
    <w:rsid w:val="006F55AA"/>
    <w:rsid w:val="00702578"/>
    <w:rsid w:val="00737CB3"/>
    <w:rsid w:val="00740BAC"/>
    <w:rsid w:val="007A1A3B"/>
    <w:rsid w:val="007D2B4D"/>
    <w:rsid w:val="00825623"/>
    <w:rsid w:val="00827586"/>
    <w:rsid w:val="00850023"/>
    <w:rsid w:val="0089650B"/>
    <w:rsid w:val="009033F3"/>
    <w:rsid w:val="00973498"/>
    <w:rsid w:val="009801B1"/>
    <w:rsid w:val="0099366C"/>
    <w:rsid w:val="009B68AD"/>
    <w:rsid w:val="00A1212A"/>
    <w:rsid w:val="00AA3B49"/>
    <w:rsid w:val="00AC4747"/>
    <w:rsid w:val="00B45A07"/>
    <w:rsid w:val="00B5779B"/>
    <w:rsid w:val="00B85049"/>
    <w:rsid w:val="00BA13F4"/>
    <w:rsid w:val="00BB1950"/>
    <w:rsid w:val="00BC3283"/>
    <w:rsid w:val="00BE0CBA"/>
    <w:rsid w:val="00BF4A66"/>
    <w:rsid w:val="00C1510F"/>
    <w:rsid w:val="00C3054D"/>
    <w:rsid w:val="00C31693"/>
    <w:rsid w:val="00C33876"/>
    <w:rsid w:val="00C37FE8"/>
    <w:rsid w:val="00C62FE4"/>
    <w:rsid w:val="00C96A19"/>
    <w:rsid w:val="00CC16B3"/>
    <w:rsid w:val="00D0714B"/>
    <w:rsid w:val="00D43B48"/>
    <w:rsid w:val="00D50332"/>
    <w:rsid w:val="00D80EA8"/>
    <w:rsid w:val="00D94CC2"/>
    <w:rsid w:val="00E33117"/>
    <w:rsid w:val="00E7126A"/>
    <w:rsid w:val="00E74148"/>
    <w:rsid w:val="00E91B57"/>
    <w:rsid w:val="00E93DB6"/>
    <w:rsid w:val="00E96A38"/>
    <w:rsid w:val="00EA47BA"/>
    <w:rsid w:val="00EE7EDB"/>
    <w:rsid w:val="00EF7E39"/>
    <w:rsid w:val="00F23F03"/>
    <w:rsid w:val="00F945F9"/>
    <w:rsid w:val="00FA20A6"/>
    <w:rsid w:val="00FB5A0D"/>
    <w:rsid w:val="00FB611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988</Words>
  <Characters>5635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54</cp:revision>
  <dcterms:created xsi:type="dcterms:W3CDTF">2024-08-28T06:38:00Z</dcterms:created>
  <dcterms:modified xsi:type="dcterms:W3CDTF">2025-09-17T09:58:00Z</dcterms:modified>
</cp:coreProperties>
</file>